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F2283" w14:textId="7E591680" w:rsidR="006569F9" w:rsidRPr="006569F9" w:rsidRDefault="006569F9" w:rsidP="006569F9">
      <w:pPr>
        <w:pStyle w:val="ELTitleofpaper"/>
      </w:pPr>
      <w:r w:rsidRPr="006569F9">
        <w:t>A phonetics workbook for undergraduate students of English</w:t>
      </w:r>
      <w:r w:rsidRPr="006569F9">
        <w:t xml:space="preserve"> </w:t>
      </w:r>
      <w:r w:rsidRPr="006569F9">
        <w:t>Phonetics with an L1 Greek background</w:t>
      </w:r>
    </w:p>
    <w:p w14:paraId="675094B6" w14:textId="72A090A7" w:rsidR="006569F9" w:rsidRPr="006569F9" w:rsidRDefault="006569F9" w:rsidP="006569F9">
      <w:pPr>
        <w:pStyle w:val="ELAuthoraffiiations"/>
      </w:pPr>
      <w:r w:rsidRPr="006569F9">
        <w:t>Authors:</w:t>
      </w:r>
      <w:r>
        <w:t xml:space="preserve"> </w:t>
      </w:r>
      <w:r w:rsidRPr="006569F9">
        <w:t xml:space="preserve">Photini </w:t>
      </w:r>
      <w:proofErr w:type="spellStart"/>
      <w:r w:rsidRPr="006569F9">
        <w:t>Coutsougera</w:t>
      </w:r>
      <w:proofErr w:type="spellEnd"/>
      <w:r w:rsidRPr="006569F9">
        <w:t>, University of Toronto</w:t>
      </w:r>
    </w:p>
    <w:p w14:paraId="1965E562" w14:textId="77777777" w:rsidR="006569F9" w:rsidRPr="006569F9" w:rsidRDefault="006569F9" w:rsidP="006569F9">
      <w:pPr>
        <w:pStyle w:val="ELAuthoraffiiations"/>
      </w:pPr>
      <w:r w:rsidRPr="006569F9">
        <w:t>Abstract ID: 211</w:t>
      </w:r>
    </w:p>
    <w:p w14:paraId="751D9D37" w14:textId="77777777" w:rsidR="006569F9" w:rsidRPr="006569F9" w:rsidRDefault="006569F9" w:rsidP="006569F9">
      <w:pPr>
        <w:pStyle w:val="ELAuthoraffiiations"/>
      </w:pPr>
      <w:r w:rsidRPr="006569F9">
        <w:t>Event: Phonetics 2026 Hong Kong</w:t>
      </w:r>
    </w:p>
    <w:p w14:paraId="0C25452A" w14:textId="77777777" w:rsidR="006569F9" w:rsidRPr="006569F9" w:rsidRDefault="006569F9" w:rsidP="006569F9">
      <w:pPr>
        <w:pStyle w:val="ELAuthoraffiiations"/>
      </w:pPr>
      <w:r w:rsidRPr="006569F9">
        <w:t>Subject: 1. Speech production</w:t>
      </w:r>
    </w:p>
    <w:p w14:paraId="1539A437" w14:textId="0CDB0B3E" w:rsidR="0049630A" w:rsidRPr="006569F9" w:rsidRDefault="006569F9" w:rsidP="006569F9">
      <w:pPr>
        <w:pStyle w:val="ELAuthoraffiiations"/>
      </w:pPr>
      <w:r w:rsidRPr="006569F9">
        <w:t xml:space="preserve">Presenter Name: Photini </w:t>
      </w:r>
      <w:proofErr w:type="spellStart"/>
      <w:r w:rsidRPr="006569F9">
        <w:t>Coutsougera</w:t>
      </w:r>
      <w:proofErr w:type="spellEnd"/>
    </w:p>
    <w:p w14:paraId="00B3D0AE" w14:textId="77777777" w:rsidR="006569F9" w:rsidRDefault="006569F9" w:rsidP="006569F9">
      <w:pPr>
        <w:pStyle w:val="BodyText"/>
        <w:rPr>
          <w:b/>
        </w:rPr>
      </w:pPr>
    </w:p>
    <w:p w14:paraId="5F5D871A" w14:textId="77777777" w:rsidR="0049630A" w:rsidRDefault="00000000" w:rsidP="006569F9">
      <w:pPr>
        <w:pStyle w:val="ELFirstparagraph"/>
      </w:pPr>
      <w:r>
        <w:t>The present study lies in the realm of phonetic pedagogy and teaching and aims to present the features and goals of a new phonetics workbook intended for undergraduate students of English Phonetics with an L1 Greek background.</w:t>
      </w:r>
    </w:p>
    <w:p w14:paraId="2214E855" w14:textId="77777777" w:rsidR="0049630A" w:rsidRDefault="00000000" w:rsidP="006569F9">
      <w:pPr>
        <w:pStyle w:val="ELParagraphtext"/>
      </w:pPr>
      <w:r>
        <w:t>As</w:t>
      </w:r>
      <w:r w:rsidRPr="00504B54">
        <w:t xml:space="preserve"> </w:t>
      </w:r>
      <w:r>
        <w:t>it is undoubted</w:t>
      </w:r>
      <w:r w:rsidRPr="00504B54">
        <w:t xml:space="preserve"> </w:t>
      </w:r>
      <w:r>
        <w:t>that phonetic</w:t>
      </w:r>
      <w:r w:rsidRPr="00504B54">
        <w:t xml:space="preserve"> </w:t>
      </w:r>
      <w:r>
        <w:t>transcription is a vital component in the teaching of phonetics as well</w:t>
      </w:r>
      <w:r w:rsidRPr="00504B54">
        <w:t xml:space="preserve"> </w:t>
      </w:r>
      <w:r>
        <w:t>as</w:t>
      </w:r>
      <w:r w:rsidRPr="00504B54">
        <w:t xml:space="preserve"> </w:t>
      </w:r>
      <w:r>
        <w:t>speech</w:t>
      </w:r>
      <w:r w:rsidRPr="00504B54">
        <w:t xml:space="preserve"> </w:t>
      </w:r>
      <w:r>
        <w:t>language</w:t>
      </w:r>
      <w:r w:rsidRPr="00504B54">
        <w:t xml:space="preserve"> </w:t>
      </w:r>
      <w:r>
        <w:t>therapy/pathology,</w:t>
      </w:r>
      <w:r w:rsidRPr="00504B54">
        <w:t xml:space="preserve"> </w:t>
      </w:r>
      <w:r>
        <w:t>we</w:t>
      </w:r>
      <w:r w:rsidRPr="00504B54">
        <w:t xml:space="preserve"> </w:t>
      </w:r>
      <w:r>
        <w:t>deemed</w:t>
      </w:r>
      <w:r w:rsidRPr="00504B54">
        <w:t xml:space="preserve"> </w:t>
      </w:r>
      <w:r>
        <w:t>it</w:t>
      </w:r>
      <w:r w:rsidRPr="00504B54">
        <w:t xml:space="preserve"> </w:t>
      </w:r>
      <w:r>
        <w:t>useful</w:t>
      </w:r>
      <w:r w:rsidRPr="00504B54">
        <w:t xml:space="preserve"> </w:t>
      </w:r>
      <w:r>
        <w:t>to</w:t>
      </w:r>
      <w:r w:rsidRPr="00504B54">
        <w:t xml:space="preserve"> </w:t>
      </w:r>
      <w:r>
        <w:t>develop</w:t>
      </w:r>
      <w:r w:rsidRPr="00504B54">
        <w:t xml:space="preserve"> </w:t>
      </w:r>
      <w:r>
        <w:t>a</w:t>
      </w:r>
      <w:r w:rsidRPr="00504B54">
        <w:t xml:space="preserve"> </w:t>
      </w:r>
      <w:r>
        <w:t>tool</w:t>
      </w:r>
      <w:r w:rsidRPr="00504B54">
        <w:t xml:space="preserve"> </w:t>
      </w:r>
      <w:r>
        <w:t>that</w:t>
      </w:r>
      <w:r w:rsidRPr="00504B54">
        <w:t xml:space="preserve"> </w:t>
      </w:r>
      <w:r>
        <w:t>can</w:t>
      </w:r>
      <w:r w:rsidRPr="00504B54">
        <w:t xml:space="preserve"> </w:t>
      </w:r>
      <w:r>
        <w:t>serve</w:t>
      </w:r>
      <w:r w:rsidRPr="00504B54">
        <w:t xml:space="preserve"> </w:t>
      </w:r>
      <w:r>
        <w:t>to help university students understand the phonetics and phonology (prosody) of English in more depth through practice.</w:t>
      </w:r>
    </w:p>
    <w:p w14:paraId="1721D056" w14:textId="77777777" w:rsidR="0049630A" w:rsidRPr="00504B54" w:rsidRDefault="00000000" w:rsidP="006569F9">
      <w:pPr>
        <w:pStyle w:val="ELParagraphtext"/>
      </w:pPr>
      <w:r w:rsidRPr="00504B54">
        <w:t>The workbook will constitute an introduction to phonemic and phonetic transcription with a focus on British English and will serve to help students transcribe the sounds of English using the International Phonetic Alphabet. Additionally, it heavily concentrates on the prosody of English and focuses on topics such as stress placement in words and phrases (lexical vs. phrasal stress), stress placement in phrasal verbs and compounds, stress shifts (iambic reversals), primary vs. secondary stress assignment. An important feature of the workbook is that it identifies problem areas for students with an L1 Greek background (e.g. vowel reduction in unstressed syllables), examining also the correspondence between orthography and pronunciation.</w:t>
      </w:r>
    </w:p>
    <w:p w14:paraId="0742235A" w14:textId="77777777" w:rsidR="0049630A" w:rsidRDefault="00000000" w:rsidP="006569F9">
      <w:pPr>
        <w:pStyle w:val="ELParagraphtext"/>
      </w:pPr>
      <w:r>
        <w:t>Even though it is based on modern RP (Standard Southern British English), certain differences between the latter and General</w:t>
      </w:r>
      <w:r w:rsidRPr="00504B54">
        <w:t xml:space="preserve"> </w:t>
      </w:r>
      <w:r>
        <w:t xml:space="preserve">American are also </w:t>
      </w:r>
      <w:r w:rsidRPr="00504B54">
        <w:t>pointed</w:t>
      </w:r>
      <w:r>
        <w:t xml:space="preserve"> out (e.g. the phonetic representation of the orthographic &lt;a&gt; in British and North American English, stress in French loanwords etc.). Finally,</w:t>
      </w:r>
      <w:r w:rsidRPr="00504B54">
        <w:t xml:space="preserve"> </w:t>
      </w:r>
      <w:r>
        <w:t>a</w:t>
      </w:r>
      <w:r w:rsidRPr="00504B54">
        <w:t xml:space="preserve"> </w:t>
      </w:r>
      <w:r>
        <w:t>brief</w:t>
      </w:r>
      <w:r w:rsidRPr="00504B54">
        <w:t xml:space="preserve"> </w:t>
      </w:r>
      <w:r>
        <w:t>review</w:t>
      </w:r>
      <w:r w:rsidRPr="00504B54">
        <w:t xml:space="preserve"> </w:t>
      </w:r>
      <w:r>
        <w:t>of the</w:t>
      </w:r>
      <w:r w:rsidRPr="00504B54">
        <w:t xml:space="preserve"> </w:t>
      </w:r>
      <w:r>
        <w:t>different use of</w:t>
      </w:r>
      <w:r w:rsidRPr="00504B54">
        <w:t xml:space="preserve"> </w:t>
      </w:r>
      <w:r>
        <w:t>phonetic</w:t>
      </w:r>
      <w:r w:rsidRPr="00504B54">
        <w:t xml:space="preserve"> </w:t>
      </w:r>
      <w:r>
        <w:t>symbols</w:t>
      </w:r>
      <w:r w:rsidRPr="00504B54">
        <w:t xml:space="preserve"> </w:t>
      </w:r>
      <w:r>
        <w:t>in</w:t>
      </w:r>
      <w:r w:rsidRPr="00504B54">
        <w:t xml:space="preserve"> </w:t>
      </w:r>
      <w:r>
        <w:t>the</w:t>
      </w:r>
      <w:r w:rsidRPr="00504B54">
        <w:t xml:space="preserve"> </w:t>
      </w:r>
      <w:r>
        <w:t>literature</w:t>
      </w:r>
      <w:r w:rsidRPr="00504B54">
        <w:t xml:space="preserve"> </w:t>
      </w:r>
      <w:r>
        <w:t>is</w:t>
      </w:r>
      <w:r w:rsidRPr="00504B54">
        <w:t xml:space="preserve"> </w:t>
      </w:r>
      <w:r>
        <w:t>presented at</w:t>
      </w:r>
      <w:r w:rsidRPr="00504B54">
        <w:t xml:space="preserve"> </w:t>
      </w:r>
      <w:r>
        <w:t>the end. Materials are divided using a thematic criterion and a wealth of exercises as well as transcribed words and passages from a variety of sources are included.</w:t>
      </w:r>
    </w:p>
    <w:p w14:paraId="0F52D857" w14:textId="77777777" w:rsidR="0049630A" w:rsidRDefault="00000000" w:rsidP="006569F9">
      <w:pPr>
        <w:pStyle w:val="ELParagraphtext"/>
      </w:pPr>
      <w:r>
        <w:t>This workbook aspires to be an important and meaningful tool primarily for undergraduate students of Phonetics with an L1 Greek background and potentially L1</w:t>
      </w:r>
      <w:r w:rsidRPr="00504B54">
        <w:t xml:space="preserve"> </w:t>
      </w:r>
      <w:r>
        <w:t xml:space="preserve">Greek English learners or </w:t>
      </w:r>
      <w:r w:rsidRPr="00504B54">
        <w:t>teachers.</w:t>
      </w:r>
    </w:p>
    <w:p w14:paraId="1DF5A412" w14:textId="77777777" w:rsidR="0049630A" w:rsidRDefault="0049630A">
      <w:pPr>
        <w:pStyle w:val="BodyText"/>
        <w:spacing w:before="87"/>
      </w:pPr>
    </w:p>
    <w:sectPr w:rsidR="0049630A">
      <w:type w:val="continuous"/>
      <w:pgSz w:w="12240" w:h="15840"/>
      <w:pgMar w:top="1360" w:right="108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30A"/>
    <w:rsid w:val="0049630A"/>
    <w:rsid w:val="00504B54"/>
    <w:rsid w:val="006569F9"/>
    <w:rsid w:val="009352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20520"/>
  <w15:docId w15:val="{C5F354EA-4506-4FB2-BC5D-48AE69F50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customStyle="1" w:styleId="ELTitleofpaper">
    <w:name w:val="EL Title of paper"/>
    <w:basedOn w:val="Normal"/>
    <w:autoRedefine/>
    <w:rsid w:val="006569F9"/>
    <w:pPr>
      <w:widowControl/>
      <w:overflowPunct w:val="0"/>
      <w:autoSpaceDN/>
      <w:spacing w:after="240"/>
      <w:textAlignment w:val="baseline"/>
    </w:pPr>
    <w:rPr>
      <w:rFonts w:ascii="Garamond" w:hAnsi="Garamond"/>
      <w:b/>
      <w:sz w:val="32"/>
      <w:szCs w:val="28"/>
      <w:lang w:val="en-GB" w:eastAsia="ar-SA"/>
    </w:rPr>
  </w:style>
  <w:style w:type="paragraph" w:customStyle="1" w:styleId="ELAuthoraffiiations">
    <w:name w:val="EL Author affiiation(s)"/>
    <w:basedOn w:val="Normal"/>
    <w:autoRedefine/>
    <w:rsid w:val="006569F9"/>
    <w:pPr>
      <w:widowControl/>
      <w:autoSpaceDE/>
      <w:autoSpaceDN/>
    </w:pPr>
    <w:rPr>
      <w:rFonts w:ascii="Garamond" w:hAnsi="Garamond"/>
      <w:sz w:val="20"/>
      <w:lang w:val="en-GB" w:eastAsia="ar-SA"/>
    </w:rPr>
  </w:style>
  <w:style w:type="paragraph" w:customStyle="1" w:styleId="ELFirstparagraph">
    <w:name w:val="EL First paragraph"/>
    <w:basedOn w:val="Normal"/>
    <w:autoRedefine/>
    <w:rsid w:val="006569F9"/>
    <w:pPr>
      <w:widowControl/>
      <w:autoSpaceDE/>
      <w:autoSpaceDN/>
      <w:jc w:val="both"/>
    </w:pPr>
    <w:rPr>
      <w:rFonts w:ascii="Garamond" w:hAnsi="Garamond"/>
      <w:szCs w:val="24"/>
      <w:lang w:val="en-GB" w:eastAsia="ar-SA"/>
    </w:rPr>
  </w:style>
  <w:style w:type="paragraph" w:customStyle="1" w:styleId="ELParagraphtext">
    <w:name w:val="EL Paragraph text"/>
    <w:basedOn w:val="Normal"/>
    <w:autoRedefine/>
    <w:rsid w:val="006569F9"/>
    <w:pPr>
      <w:widowControl/>
      <w:autoSpaceDE/>
      <w:autoSpaceDN/>
      <w:ind w:firstLine="340"/>
      <w:jc w:val="both"/>
    </w:pPr>
    <w:rPr>
      <w:rFonts w:ascii="Garamond" w:hAnsi="Garamond"/>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234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343</Words>
  <Characters>1956</Characters>
  <Application>Microsoft Office Word</Application>
  <DocSecurity>0</DocSecurity>
  <Lines>16</Lines>
  <Paragraphs>4</Paragraphs>
  <ScaleCrop>false</ScaleCrop>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Photini Coutsougera</dc:creator>
  <cp:lastModifiedBy>Katie Pirsoaga</cp:lastModifiedBy>
  <cp:revision>3</cp:revision>
  <dcterms:created xsi:type="dcterms:W3CDTF">2026-05-26T09:08:00Z</dcterms:created>
  <dcterms:modified xsi:type="dcterms:W3CDTF">2026-05-26T09:09:00Z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2025-10-30T00:00:00Z</vt:filetime>
  </property>
  <property fmtid="{D5CDD505-2E9C-101B-9397-08002B2CF9AE}" pid="4" name="Creator">
    <vt:lpwstr>Microsoft® Word 2019</vt:lpwstr>
  </property>
  <property fmtid="{D5CDD505-2E9C-101B-9397-08002B2CF9AE}" pid="5" name="LastSaved">
    <vt:filetime>2026-05-26T00:00:00Z</vt:filetime>
  </property>
  <property fmtid="{D5CDD505-2E9C-101B-9397-08002B2CF9AE}" pid="6" name="Producer">
    <vt:lpwstr>Microsoft® Word 2019</vt:lpwstr>
  </property>
</Properties>
</file>